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B0F" w:rsidRDefault="00AB77E3">
      <w:r>
        <w:t>Erica Collenton</w:t>
      </w:r>
    </w:p>
    <w:p w:rsidR="00AB77E3" w:rsidRDefault="00AB77E3">
      <w:r>
        <w:t>Aug. 21, 2010</w:t>
      </w:r>
    </w:p>
    <w:p w:rsidR="00AB77E3" w:rsidRDefault="00AB77E3">
      <w:r>
        <w:t>Creative Writing 2B</w:t>
      </w:r>
    </w:p>
    <w:p w:rsidR="00B2111D" w:rsidRDefault="00B2111D" w:rsidP="00B2111D">
      <w:pPr>
        <w:jc w:val="center"/>
      </w:pPr>
      <w:r>
        <w:t>“As I Ramble. . .”</w:t>
      </w:r>
    </w:p>
    <w:p w:rsidR="00AB77E3" w:rsidRDefault="00206C58" w:rsidP="00AB77E3">
      <w:pPr>
        <w:jc w:val="center"/>
      </w:pPr>
      <w:r>
        <w:t>When it’s someone else, it’s an “I told you so”.</w:t>
      </w:r>
    </w:p>
    <w:p w:rsidR="00206C58" w:rsidRDefault="00206C58" w:rsidP="00AB77E3">
      <w:pPr>
        <w:jc w:val="center"/>
      </w:pPr>
      <w:r>
        <w:t>But when it’s personal, you, yourself,</w:t>
      </w:r>
    </w:p>
    <w:p w:rsidR="00206C58" w:rsidRDefault="00206C58" w:rsidP="00AB77E3">
      <w:pPr>
        <w:jc w:val="center"/>
      </w:pPr>
      <w:r>
        <w:t xml:space="preserve">It becomes more than </w:t>
      </w:r>
      <w:r w:rsidR="000B3ADD">
        <w:t>can ever be understood,</w:t>
      </w:r>
    </w:p>
    <w:p w:rsidR="000B3ADD" w:rsidRDefault="000B3ADD" w:rsidP="00AB77E3">
      <w:pPr>
        <w:jc w:val="center"/>
      </w:pPr>
      <w:r>
        <w:t>Or at least that is what we think.</w:t>
      </w:r>
    </w:p>
    <w:p w:rsidR="000B3ADD" w:rsidRDefault="000B3ADD" w:rsidP="00AB77E3">
      <w:pPr>
        <w:jc w:val="center"/>
      </w:pPr>
    </w:p>
    <w:p w:rsidR="000B3ADD" w:rsidRDefault="000B3ADD" w:rsidP="00AB77E3">
      <w:pPr>
        <w:jc w:val="center"/>
      </w:pPr>
      <w:r>
        <w:t>To understan</w:t>
      </w:r>
      <w:r w:rsidR="0060381B">
        <w:t>d is to grasp a concept or idea;</w:t>
      </w:r>
    </w:p>
    <w:p w:rsidR="000B3ADD" w:rsidRDefault="000B3ADD" w:rsidP="00AB77E3">
      <w:pPr>
        <w:jc w:val="center"/>
      </w:pPr>
      <w:proofErr w:type="gramStart"/>
      <w:r>
        <w:t>To comprehend and in some cases</w:t>
      </w:r>
      <w:r w:rsidR="0060381B">
        <w:t>, to sympathize.</w:t>
      </w:r>
      <w:proofErr w:type="gramEnd"/>
    </w:p>
    <w:p w:rsidR="00AB77E3" w:rsidRDefault="003A18F2" w:rsidP="003A18F2">
      <w:pPr>
        <w:jc w:val="center"/>
      </w:pPr>
      <w:r>
        <w:t>But do we truly understand what the other goes through?</w:t>
      </w:r>
    </w:p>
    <w:p w:rsidR="003A18F2" w:rsidRDefault="003A18F2" w:rsidP="003A18F2">
      <w:pPr>
        <w:jc w:val="center"/>
      </w:pPr>
      <w:r>
        <w:t>Feelings are personal and no one “feels” the same.</w:t>
      </w:r>
    </w:p>
    <w:p w:rsidR="003A18F2" w:rsidRDefault="003A18F2" w:rsidP="003A18F2">
      <w:pPr>
        <w:jc w:val="center"/>
      </w:pPr>
    </w:p>
    <w:p w:rsidR="003A18F2" w:rsidRDefault="003A18F2" w:rsidP="003A18F2">
      <w:pPr>
        <w:jc w:val="center"/>
      </w:pPr>
      <w:r>
        <w:t>Is one man’s distress the same as the next</w:t>
      </w:r>
      <w:r w:rsidR="00B2111D">
        <w:t>?</w:t>
      </w:r>
    </w:p>
    <w:p w:rsidR="00B2111D" w:rsidRDefault="00B2111D" w:rsidP="00B2111D">
      <w:pPr>
        <w:jc w:val="center"/>
      </w:pPr>
      <w:r>
        <w:t>We can say that we identify with one,</w:t>
      </w:r>
    </w:p>
    <w:p w:rsidR="00B2111D" w:rsidRDefault="00B2111D" w:rsidP="00B2111D">
      <w:pPr>
        <w:jc w:val="center"/>
      </w:pPr>
      <w:r>
        <w:t>But we can never understand, per se.</w:t>
      </w:r>
    </w:p>
    <w:p w:rsidR="00B2111D" w:rsidRDefault="00B2111D" w:rsidP="00B2111D">
      <w:pPr>
        <w:jc w:val="center"/>
      </w:pPr>
      <w:r>
        <w:t>Or is saying and doing of two different natures?</w:t>
      </w:r>
    </w:p>
    <w:p w:rsidR="00B2111D" w:rsidRDefault="00B2111D" w:rsidP="00B2111D">
      <w:pPr>
        <w:jc w:val="center"/>
      </w:pPr>
    </w:p>
    <w:p w:rsidR="00B2111D" w:rsidRDefault="00B2111D" w:rsidP="00B2111D">
      <w:pPr>
        <w:jc w:val="center"/>
      </w:pPr>
      <w:r>
        <w:t>I, myself, am hard to understand.</w:t>
      </w:r>
    </w:p>
    <w:p w:rsidR="00B2111D" w:rsidRDefault="00B2111D" w:rsidP="00B2111D">
      <w:pPr>
        <w:jc w:val="center"/>
      </w:pPr>
      <w:r>
        <w:t>And to try and explain myself and my logic,</w:t>
      </w:r>
    </w:p>
    <w:p w:rsidR="00B2111D" w:rsidRDefault="00B2111D" w:rsidP="00B2111D">
      <w:pPr>
        <w:jc w:val="center"/>
      </w:pPr>
      <w:r>
        <w:t>Well, that would make one understand me less.</w:t>
      </w:r>
    </w:p>
    <w:p w:rsidR="00B2111D" w:rsidRDefault="00B2111D" w:rsidP="00B2111D">
      <w:pPr>
        <w:jc w:val="center"/>
      </w:pPr>
      <w:r>
        <w:t>Consider me “Miss Understood”.</w:t>
      </w:r>
    </w:p>
    <w:sectPr w:rsidR="00B2111D" w:rsidSect="008854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77E3"/>
    <w:rsid w:val="000B3ADD"/>
    <w:rsid w:val="001A484A"/>
    <w:rsid w:val="00206C58"/>
    <w:rsid w:val="002A17C8"/>
    <w:rsid w:val="003A18F2"/>
    <w:rsid w:val="0060381B"/>
    <w:rsid w:val="00885420"/>
    <w:rsid w:val="009D7B51"/>
    <w:rsid w:val="00AB77E3"/>
    <w:rsid w:val="00B2111D"/>
    <w:rsid w:val="00C1743E"/>
    <w:rsid w:val="00DD10DD"/>
    <w:rsid w:val="00E7113C"/>
    <w:rsid w:val="00FC1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EricaDanielle</dc:creator>
  <cp:lastModifiedBy>EricaDanielle</cp:lastModifiedBy>
  <cp:revision>1</cp:revision>
  <dcterms:created xsi:type="dcterms:W3CDTF">2010-08-23T02:32:00Z</dcterms:created>
  <dcterms:modified xsi:type="dcterms:W3CDTF">2010-08-23T03:45:00Z</dcterms:modified>
</cp:coreProperties>
</file>